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B2B" w:rsidRPr="001338B5" w:rsidRDefault="00BC3B2B" w:rsidP="00BC3B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 xml:space="preserve">Regulamin rekrutacji do Szkoły Podstawowej </w:t>
      </w:r>
    </w:p>
    <w:p w:rsidR="00BC3B2B" w:rsidRPr="001338B5" w:rsidRDefault="00BC3B2B" w:rsidP="00BC3B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 xml:space="preserve">w  Zespole Szkół w Bystrzejowicach Pierwszych im. Heleny </w:t>
      </w:r>
      <w:proofErr w:type="spellStart"/>
      <w:r w:rsidRPr="001338B5">
        <w:rPr>
          <w:rFonts w:ascii="Times New Roman" w:hAnsi="Times New Roman"/>
          <w:b/>
          <w:sz w:val="24"/>
          <w:szCs w:val="24"/>
        </w:rPr>
        <w:t>Babisz</w:t>
      </w:r>
      <w:proofErr w:type="spellEnd"/>
      <w:r w:rsidRPr="001338B5">
        <w:rPr>
          <w:rFonts w:ascii="Times New Roman" w:hAnsi="Times New Roman"/>
          <w:b/>
          <w:sz w:val="24"/>
          <w:szCs w:val="24"/>
        </w:rPr>
        <w:t xml:space="preserve"> </w:t>
      </w:r>
    </w:p>
    <w:p w:rsidR="00BC3B2B" w:rsidRPr="001338B5" w:rsidRDefault="00BC3B2B" w:rsidP="00BC3B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- zasady, tryb, postępowanie, dokumentacja</w:t>
      </w:r>
    </w:p>
    <w:p w:rsidR="00BC3B2B" w:rsidRPr="00DF57E2" w:rsidRDefault="00BC3B2B" w:rsidP="00BC3B2B">
      <w:pPr>
        <w:rPr>
          <w:rFonts w:ascii="Times New Roman" w:hAnsi="Times New Roman"/>
          <w:sz w:val="24"/>
          <w:szCs w:val="24"/>
        </w:rPr>
      </w:pPr>
    </w:p>
    <w:p w:rsidR="00BC3B2B" w:rsidRPr="003A50C1" w:rsidRDefault="00BC3B2B" w:rsidP="00BC3B2B">
      <w:pPr>
        <w:jc w:val="both"/>
        <w:rPr>
          <w:rFonts w:ascii="Times New Roman" w:hAnsi="Times New Roman"/>
          <w:b/>
        </w:rPr>
      </w:pPr>
      <w:r w:rsidRPr="003A50C1">
        <w:rPr>
          <w:rFonts w:ascii="Times New Roman" w:hAnsi="Times New Roman"/>
          <w:b/>
        </w:rPr>
        <w:t>Podstawa prawna:</w:t>
      </w:r>
    </w:p>
    <w:p w:rsidR="00BC3B2B" w:rsidRPr="003A50C1" w:rsidRDefault="00BC3B2B" w:rsidP="00BC3B2B">
      <w:pPr>
        <w:numPr>
          <w:ilvl w:val="0"/>
          <w:numId w:val="1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right="-319"/>
        <w:jc w:val="both"/>
        <w:textAlignment w:val="baseline"/>
        <w:rPr>
          <w:rFonts w:ascii="Times New Roman" w:hAnsi="Times New Roman"/>
          <w:i/>
        </w:rPr>
      </w:pPr>
      <w:r w:rsidRPr="003A50C1">
        <w:rPr>
          <w:rFonts w:ascii="Times New Roman" w:hAnsi="Times New Roman"/>
          <w:i/>
        </w:rPr>
        <w:t>Art. 154 ust.1 Ustawy z dnia 14 grudnia 2016 r. –</w:t>
      </w:r>
      <w:r>
        <w:rPr>
          <w:rFonts w:ascii="Times New Roman" w:hAnsi="Times New Roman"/>
          <w:i/>
        </w:rPr>
        <w:t xml:space="preserve"> Prawo Oświatowe ( Dz. U. z 2023</w:t>
      </w:r>
      <w:r w:rsidRPr="003A50C1">
        <w:rPr>
          <w:rFonts w:ascii="Times New Roman" w:hAnsi="Times New Roman"/>
          <w:i/>
        </w:rPr>
        <w:t xml:space="preserve"> r. p</w:t>
      </w:r>
      <w:r>
        <w:rPr>
          <w:rFonts w:ascii="Times New Roman" w:hAnsi="Times New Roman"/>
          <w:i/>
        </w:rPr>
        <w:t>oz. 900</w:t>
      </w:r>
      <w:r w:rsidRPr="003A50C1">
        <w:rPr>
          <w:rFonts w:ascii="Times New Roman" w:hAnsi="Times New Roman"/>
          <w:i/>
        </w:rPr>
        <w:t xml:space="preserve"> ze zm.) </w:t>
      </w:r>
    </w:p>
    <w:p w:rsidR="00BC3B2B" w:rsidRPr="003A50C1" w:rsidRDefault="00BC3B2B" w:rsidP="00BC3B2B">
      <w:pPr>
        <w:numPr>
          <w:ilvl w:val="0"/>
          <w:numId w:val="1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right="-319"/>
        <w:jc w:val="both"/>
        <w:textAlignment w:val="baseline"/>
        <w:rPr>
          <w:rFonts w:ascii="Times New Roman" w:hAnsi="Times New Roman"/>
          <w:i/>
        </w:rPr>
      </w:pPr>
      <w:r w:rsidRPr="003A50C1">
        <w:rPr>
          <w:rFonts w:ascii="Times New Roman" w:hAnsi="Times New Roman"/>
          <w:i/>
        </w:rPr>
        <w:t xml:space="preserve">Rozporządzenie Ministra Edukacji Narodowej z dnia </w:t>
      </w:r>
      <w:r>
        <w:rPr>
          <w:rFonts w:ascii="Times New Roman" w:hAnsi="Times New Roman"/>
          <w:i/>
        </w:rPr>
        <w:t xml:space="preserve">18 listopada 2022 </w:t>
      </w:r>
      <w:r w:rsidRPr="003A50C1">
        <w:rPr>
          <w:rFonts w:ascii="Times New Roman" w:hAnsi="Times New Roman"/>
          <w:i/>
        </w:rPr>
        <w:t xml:space="preserve">r. w sprawie przeprowadzania postępowania rekrutacyjnego oraz postępowania uzupełniającego do </w:t>
      </w:r>
      <w:r>
        <w:rPr>
          <w:rFonts w:ascii="Times New Roman" w:hAnsi="Times New Roman"/>
          <w:i/>
        </w:rPr>
        <w:t>publicznych przedszkoli, szkół,</w:t>
      </w:r>
      <w:r w:rsidRPr="003A50C1">
        <w:rPr>
          <w:rFonts w:ascii="Times New Roman" w:hAnsi="Times New Roman"/>
          <w:i/>
        </w:rPr>
        <w:t xml:space="preserve"> placówek</w:t>
      </w:r>
      <w:r>
        <w:rPr>
          <w:rFonts w:ascii="Times New Roman" w:hAnsi="Times New Roman"/>
          <w:i/>
        </w:rPr>
        <w:t xml:space="preserve"> i centrów ( Dz. U. z 2022 r. poz. 2431</w:t>
      </w:r>
      <w:r w:rsidRPr="003A50C1">
        <w:rPr>
          <w:rFonts w:ascii="Times New Roman" w:hAnsi="Times New Roman"/>
          <w:i/>
        </w:rPr>
        <w:t>)</w:t>
      </w:r>
    </w:p>
    <w:p w:rsidR="00BC3B2B" w:rsidRPr="003A50C1" w:rsidRDefault="00BC3B2B" w:rsidP="00BC3B2B">
      <w:pPr>
        <w:numPr>
          <w:ilvl w:val="0"/>
          <w:numId w:val="1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641" w:right="-318" w:hanging="357"/>
        <w:jc w:val="both"/>
        <w:textAlignment w:val="baseline"/>
        <w:rPr>
          <w:rFonts w:ascii="Times New Roman" w:hAnsi="Times New Roman"/>
          <w:i/>
        </w:rPr>
      </w:pPr>
      <w:r w:rsidRPr="003A50C1">
        <w:rPr>
          <w:rFonts w:ascii="Times New Roman" w:hAnsi="Times New Roman"/>
          <w:i/>
        </w:rPr>
        <w:t xml:space="preserve">Zarządzenie Burmistrza </w:t>
      </w:r>
      <w:proofErr w:type="spellStart"/>
      <w:r w:rsidRPr="003A50C1">
        <w:rPr>
          <w:rFonts w:ascii="Times New Roman" w:hAnsi="Times New Roman"/>
          <w:i/>
        </w:rPr>
        <w:t>Piask</w:t>
      </w:r>
      <w:proofErr w:type="spellEnd"/>
      <w:r w:rsidRPr="003A50C1"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  <w:i/>
        </w:rPr>
        <w:t>nr 6/ 2026</w:t>
      </w:r>
      <w:r>
        <w:rPr>
          <w:rFonts w:ascii="Times New Roman" w:hAnsi="Times New Roman"/>
          <w:i/>
        </w:rPr>
        <w:t xml:space="preserve"> z dnia </w:t>
      </w:r>
      <w:r>
        <w:rPr>
          <w:rFonts w:ascii="Times New Roman" w:hAnsi="Times New Roman"/>
          <w:i/>
        </w:rPr>
        <w:t>23 stycznia 2026 r.</w:t>
      </w:r>
      <w:r w:rsidRPr="003A50C1">
        <w:rPr>
          <w:rFonts w:ascii="Times New Roman" w:hAnsi="Times New Roman"/>
          <w:i/>
        </w:rPr>
        <w:t xml:space="preserve"> w sprawie postępowania rekrutacyjne</w:t>
      </w:r>
      <w:r>
        <w:rPr>
          <w:rFonts w:ascii="Times New Roman" w:hAnsi="Times New Roman"/>
          <w:i/>
        </w:rPr>
        <w:t xml:space="preserve">go                 </w:t>
      </w:r>
      <w:r w:rsidRPr="003A50C1"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  <w:i/>
        </w:rPr>
        <w:t xml:space="preserve">i postępowania uzupełniającego (…) </w:t>
      </w:r>
      <w:r w:rsidRPr="003A50C1">
        <w:rPr>
          <w:rFonts w:ascii="Times New Roman" w:hAnsi="Times New Roman"/>
          <w:i/>
        </w:rPr>
        <w:t>do</w:t>
      </w:r>
      <w:r>
        <w:rPr>
          <w:rFonts w:ascii="Times New Roman" w:hAnsi="Times New Roman"/>
          <w:i/>
        </w:rPr>
        <w:t xml:space="preserve"> klas pierwszych </w:t>
      </w:r>
      <w:r w:rsidRPr="003A50C1"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  <w:i/>
        </w:rPr>
        <w:t>publicznych szkół podstawowych w G</w:t>
      </w:r>
      <w:r w:rsidRPr="003A50C1">
        <w:rPr>
          <w:rFonts w:ascii="Times New Roman" w:hAnsi="Times New Roman"/>
          <w:i/>
        </w:rPr>
        <w:t xml:space="preserve">minie Piaski </w:t>
      </w:r>
      <w:r>
        <w:rPr>
          <w:rFonts w:ascii="Times New Roman" w:hAnsi="Times New Roman"/>
          <w:i/>
        </w:rPr>
        <w:t>na rok szkolny 2026</w:t>
      </w:r>
      <w:r>
        <w:rPr>
          <w:rFonts w:ascii="Times New Roman" w:hAnsi="Times New Roman"/>
          <w:i/>
        </w:rPr>
        <w:t>/20</w:t>
      </w:r>
      <w:r>
        <w:rPr>
          <w:rFonts w:ascii="Times New Roman" w:hAnsi="Times New Roman"/>
          <w:i/>
        </w:rPr>
        <w:t>27</w:t>
      </w:r>
    </w:p>
    <w:p w:rsidR="00BC3B2B" w:rsidRPr="00EF2695" w:rsidRDefault="00BC3B2B" w:rsidP="00BC3B2B">
      <w:pPr>
        <w:pStyle w:val="Akapitzlist"/>
        <w:numPr>
          <w:ilvl w:val="0"/>
          <w:numId w:val="1"/>
        </w:numPr>
        <w:spacing w:after="0" w:line="240" w:lineRule="auto"/>
        <w:ind w:left="641" w:hanging="357"/>
        <w:jc w:val="both"/>
        <w:rPr>
          <w:rFonts w:ascii="Times New Roman" w:hAnsi="Times New Roman"/>
          <w:i/>
        </w:rPr>
      </w:pPr>
      <w:r w:rsidRPr="003A50C1">
        <w:rPr>
          <w:rFonts w:ascii="Times New Roman" w:hAnsi="Times New Roman"/>
          <w:i/>
        </w:rPr>
        <w:t>Statut Zespołu Szkół w Bystrzejowicach Pie</w:t>
      </w:r>
      <w:r w:rsidRPr="00EF2695">
        <w:rPr>
          <w:rFonts w:ascii="Times New Roman" w:hAnsi="Times New Roman"/>
          <w:i/>
        </w:rPr>
        <w:t xml:space="preserve">rwszych im. Heleny </w:t>
      </w:r>
      <w:proofErr w:type="spellStart"/>
      <w:r w:rsidRPr="00EF2695">
        <w:rPr>
          <w:rFonts w:ascii="Times New Roman" w:hAnsi="Times New Roman"/>
          <w:i/>
        </w:rPr>
        <w:t>Babisz</w:t>
      </w:r>
      <w:proofErr w:type="spellEnd"/>
    </w:p>
    <w:p w:rsidR="00BC3B2B" w:rsidRDefault="00BC3B2B" w:rsidP="00BC3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C3B2B" w:rsidRPr="001338B5" w:rsidRDefault="00BC3B2B" w:rsidP="00BC3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Rozdział I.</w:t>
      </w:r>
    </w:p>
    <w:p w:rsidR="00BC3B2B" w:rsidRPr="001338B5" w:rsidRDefault="00BC3B2B" w:rsidP="00BC3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Postanowienia ogólne</w:t>
      </w:r>
    </w:p>
    <w:p w:rsidR="00BC3B2B" w:rsidRPr="001338B5" w:rsidRDefault="00BC3B2B" w:rsidP="00BC3B2B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§ 1.</w:t>
      </w:r>
    </w:p>
    <w:p w:rsidR="00BC3B2B" w:rsidRPr="00DF57E2" w:rsidRDefault="00BC3B2B" w:rsidP="00BC3B2B">
      <w:p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Ilekroć w regulaminie jest mowa o:</w:t>
      </w:r>
    </w:p>
    <w:p w:rsidR="00BC3B2B" w:rsidRPr="00DF57E2" w:rsidRDefault="00BC3B2B" w:rsidP="00BC3B2B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i/>
          <w:sz w:val="24"/>
          <w:szCs w:val="24"/>
        </w:rPr>
        <w:t>szkole</w:t>
      </w:r>
      <w:r>
        <w:rPr>
          <w:rFonts w:ascii="Times New Roman" w:hAnsi="Times New Roman"/>
          <w:sz w:val="24"/>
          <w:szCs w:val="24"/>
        </w:rPr>
        <w:t xml:space="preserve"> – należy rozumieć:  Szkołę Podstawową</w:t>
      </w:r>
      <w:r w:rsidRPr="00DF57E2">
        <w:rPr>
          <w:rFonts w:ascii="Times New Roman" w:hAnsi="Times New Roman"/>
          <w:sz w:val="24"/>
          <w:szCs w:val="24"/>
        </w:rPr>
        <w:t xml:space="preserve"> w Bystrzejowicach Pierwszych</w:t>
      </w:r>
    </w:p>
    <w:p w:rsidR="00BC3B2B" w:rsidRDefault="00BC3B2B" w:rsidP="00BC3B2B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i/>
          <w:sz w:val="24"/>
          <w:szCs w:val="24"/>
        </w:rPr>
        <w:t>dyrektorze</w:t>
      </w:r>
      <w:r w:rsidRPr="00DF57E2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DF57E2">
        <w:rPr>
          <w:rFonts w:ascii="Times New Roman" w:hAnsi="Times New Roman"/>
          <w:sz w:val="24"/>
          <w:szCs w:val="24"/>
        </w:rPr>
        <w:t>należy rozumieć Dyrektora Zespołu Szkół w Bystrzejowicach Pierwszych</w:t>
      </w:r>
    </w:p>
    <w:p w:rsidR="00BC3B2B" w:rsidRPr="00DF57E2" w:rsidRDefault="00BC3B2B" w:rsidP="00BC3B2B">
      <w:pPr>
        <w:pStyle w:val="Akapitzlist"/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 xml:space="preserve"> im. Heleny </w:t>
      </w:r>
      <w:proofErr w:type="spellStart"/>
      <w:r w:rsidRPr="00DF57E2">
        <w:rPr>
          <w:rFonts w:ascii="Times New Roman" w:hAnsi="Times New Roman"/>
          <w:sz w:val="24"/>
          <w:szCs w:val="24"/>
        </w:rPr>
        <w:t>Babisz</w:t>
      </w:r>
      <w:proofErr w:type="spellEnd"/>
    </w:p>
    <w:p w:rsidR="00BC3B2B" w:rsidRPr="00DF57E2" w:rsidRDefault="00BC3B2B" w:rsidP="00BC3B2B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i/>
          <w:sz w:val="24"/>
          <w:szCs w:val="24"/>
        </w:rPr>
        <w:t>Komisji Rekrutacyjnej</w:t>
      </w:r>
      <w:r w:rsidRPr="00DF57E2">
        <w:rPr>
          <w:rFonts w:ascii="Times New Roman" w:hAnsi="Times New Roman"/>
          <w:sz w:val="24"/>
          <w:szCs w:val="24"/>
        </w:rPr>
        <w:t xml:space="preserve"> – należy rozumieć komisję powołaną przez dyrektora w celu przeprowadzenia postępowania rekrutacyjnego.</w:t>
      </w:r>
    </w:p>
    <w:p w:rsidR="00BC3B2B" w:rsidRPr="00FE0666" w:rsidRDefault="00BC3B2B" w:rsidP="00BC3B2B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i/>
          <w:sz w:val="24"/>
          <w:szCs w:val="24"/>
        </w:rPr>
        <w:t>wniosku o przyjęcie</w:t>
      </w:r>
      <w:r w:rsidRPr="00DF57E2">
        <w:rPr>
          <w:rFonts w:ascii="Times New Roman" w:hAnsi="Times New Roman"/>
          <w:sz w:val="24"/>
          <w:szCs w:val="24"/>
        </w:rPr>
        <w:t xml:space="preserve"> – należy rozumieć dokument opracowany na potrzeby rekrutacji</w:t>
      </w:r>
      <w:r>
        <w:rPr>
          <w:rFonts w:ascii="Times New Roman" w:hAnsi="Times New Roman"/>
          <w:sz w:val="24"/>
          <w:szCs w:val="24"/>
        </w:rPr>
        <w:t xml:space="preserve"> Zespołu Szkól w Bystrzejowicach Pierwszych im. Heleny </w:t>
      </w:r>
      <w:proofErr w:type="spellStart"/>
      <w:r>
        <w:rPr>
          <w:rFonts w:ascii="Times New Roman" w:hAnsi="Times New Roman"/>
          <w:sz w:val="24"/>
          <w:szCs w:val="24"/>
        </w:rPr>
        <w:t>Babisz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BC3B2B" w:rsidRPr="001338B5" w:rsidRDefault="00BC3B2B" w:rsidP="00BC3B2B">
      <w:pPr>
        <w:ind w:left="360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§ 2.</w:t>
      </w:r>
    </w:p>
    <w:p w:rsidR="00BC3B2B" w:rsidRPr="00DF57E2" w:rsidRDefault="00BC3B2B" w:rsidP="00BC3B2B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Regulamin nie dotyczy przyjęcia kandydata do szkoły w trakcie rok</w:t>
      </w:r>
      <w:r>
        <w:rPr>
          <w:rFonts w:ascii="Times New Roman" w:hAnsi="Times New Roman"/>
          <w:sz w:val="24"/>
          <w:szCs w:val="24"/>
        </w:rPr>
        <w:t xml:space="preserve">u szkolnego. </w:t>
      </w:r>
      <w:r w:rsidRPr="00DF57E2">
        <w:rPr>
          <w:rFonts w:ascii="Times New Roman" w:hAnsi="Times New Roman"/>
          <w:sz w:val="24"/>
          <w:szCs w:val="24"/>
        </w:rPr>
        <w:t>W tym przypadku decyzję o przyjęciu do szkoły podejmuje dyrektor szkoły.</w:t>
      </w:r>
    </w:p>
    <w:p w:rsidR="00BC3B2B" w:rsidRDefault="00BC3B2B" w:rsidP="00BC3B2B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„</w:t>
      </w:r>
      <w:r w:rsidRPr="00DF57E2">
        <w:rPr>
          <w:rFonts w:ascii="Times New Roman" w:hAnsi="Times New Roman"/>
          <w:i/>
          <w:sz w:val="24"/>
          <w:szCs w:val="24"/>
        </w:rPr>
        <w:t>Regulamin Rekrutacji do Szkoły Podstawowej w Bystrzejowicach Pierwszych</w:t>
      </w:r>
      <w:r w:rsidRPr="00DF57E2">
        <w:rPr>
          <w:rFonts w:ascii="Times New Roman" w:hAnsi="Times New Roman"/>
          <w:sz w:val="24"/>
          <w:szCs w:val="24"/>
        </w:rPr>
        <w:t>”, zwany dalej „</w:t>
      </w:r>
      <w:r w:rsidRPr="00DF57E2">
        <w:rPr>
          <w:rFonts w:ascii="Times New Roman" w:hAnsi="Times New Roman"/>
          <w:i/>
          <w:sz w:val="24"/>
          <w:szCs w:val="24"/>
        </w:rPr>
        <w:t>Regulaminem</w:t>
      </w:r>
      <w:r w:rsidRPr="00DF57E2">
        <w:rPr>
          <w:rFonts w:ascii="Times New Roman" w:hAnsi="Times New Roman"/>
          <w:sz w:val="24"/>
          <w:szCs w:val="24"/>
        </w:rPr>
        <w:t>”, określa ogólne</w:t>
      </w:r>
      <w:r>
        <w:rPr>
          <w:rFonts w:ascii="Times New Roman" w:hAnsi="Times New Roman"/>
          <w:sz w:val="24"/>
          <w:szCs w:val="24"/>
        </w:rPr>
        <w:t xml:space="preserve"> zasady przyjmowania kandydatów </w:t>
      </w:r>
      <w:r w:rsidRPr="00DF57E2">
        <w:rPr>
          <w:rFonts w:ascii="Times New Roman" w:hAnsi="Times New Roman"/>
          <w:sz w:val="24"/>
          <w:szCs w:val="24"/>
        </w:rPr>
        <w:t xml:space="preserve">do szkoły, tryb postępowania rekrutacyjnego, kryteria naboru, rodzaj dokumentów niezbędnych w postępowaniu rekrutacyjnym oraz zakres uprawnień i obowiązków Komisji Rekrutacyjnej. Regulamin stosuje się także </w:t>
      </w:r>
    </w:p>
    <w:p w:rsidR="00BC3B2B" w:rsidRPr="00DF57E2" w:rsidRDefault="00BC3B2B" w:rsidP="00BC3B2B">
      <w:pPr>
        <w:pStyle w:val="Akapitzlist"/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do kandydatów posiadających orzeczenie o potrzebie kształcenia specjalne</w:t>
      </w:r>
      <w:r>
        <w:rPr>
          <w:rFonts w:ascii="Times New Roman" w:hAnsi="Times New Roman"/>
          <w:sz w:val="24"/>
          <w:szCs w:val="24"/>
        </w:rPr>
        <w:t>go, których rodzice ubiegają się</w:t>
      </w:r>
      <w:r w:rsidRPr="00DF57E2">
        <w:rPr>
          <w:rFonts w:ascii="Times New Roman" w:hAnsi="Times New Roman"/>
          <w:sz w:val="24"/>
          <w:szCs w:val="24"/>
        </w:rPr>
        <w:t xml:space="preserve"> o przyjęcie dziecka do Szkoły Podstawowej w</w:t>
      </w:r>
      <w:r>
        <w:rPr>
          <w:rFonts w:ascii="Times New Roman" w:hAnsi="Times New Roman"/>
          <w:sz w:val="24"/>
          <w:szCs w:val="24"/>
        </w:rPr>
        <w:t xml:space="preserve"> Zespole Szkół w </w:t>
      </w:r>
      <w:r w:rsidRPr="00DF57E2">
        <w:rPr>
          <w:rFonts w:ascii="Times New Roman" w:hAnsi="Times New Roman"/>
          <w:sz w:val="24"/>
          <w:szCs w:val="24"/>
        </w:rPr>
        <w:t xml:space="preserve"> Bystrzejowicach Pierwszych</w:t>
      </w:r>
      <w:r>
        <w:rPr>
          <w:rFonts w:ascii="Times New Roman" w:hAnsi="Times New Roman"/>
          <w:sz w:val="24"/>
          <w:szCs w:val="24"/>
        </w:rPr>
        <w:t xml:space="preserve"> im. Heleny </w:t>
      </w:r>
      <w:proofErr w:type="spellStart"/>
      <w:r>
        <w:rPr>
          <w:rFonts w:ascii="Times New Roman" w:hAnsi="Times New Roman"/>
          <w:sz w:val="24"/>
          <w:szCs w:val="24"/>
        </w:rPr>
        <w:t>Babisz</w:t>
      </w:r>
      <w:proofErr w:type="spellEnd"/>
      <w:r w:rsidRPr="00DF57E2">
        <w:rPr>
          <w:rFonts w:ascii="Times New Roman" w:hAnsi="Times New Roman"/>
          <w:sz w:val="24"/>
          <w:szCs w:val="24"/>
        </w:rPr>
        <w:t>.</w:t>
      </w:r>
    </w:p>
    <w:p w:rsidR="00BC3B2B" w:rsidRPr="00DF57E2" w:rsidRDefault="00BC3B2B" w:rsidP="00BC3B2B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Rejestracja kandydatów do szkoły odbywa się bezpośrednio w szkole</w:t>
      </w:r>
      <w:r>
        <w:rPr>
          <w:rFonts w:ascii="Times New Roman" w:hAnsi="Times New Roman"/>
          <w:sz w:val="24"/>
          <w:szCs w:val="24"/>
        </w:rPr>
        <w:t>.</w:t>
      </w:r>
    </w:p>
    <w:p w:rsidR="00BC3B2B" w:rsidRPr="00CD46A1" w:rsidRDefault="00BC3B2B" w:rsidP="00BC3B2B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 xml:space="preserve">Dyrektor szkoły podaje do publicznej wiadomości informacje </w:t>
      </w:r>
      <w:r w:rsidRPr="00CD46A1">
        <w:rPr>
          <w:rFonts w:ascii="Times New Roman" w:hAnsi="Times New Roman"/>
          <w:sz w:val="24"/>
          <w:szCs w:val="24"/>
        </w:rPr>
        <w:t xml:space="preserve">o terminach rekrutacji, kryteriach, wymaganych dokumentach i warunkach przyjęcia dziecka do szkoły. Komunikat jest publikowany na stronie </w:t>
      </w:r>
      <w:hyperlink r:id="rId5" w:history="1">
        <w:r w:rsidRPr="00F6377E">
          <w:rPr>
            <w:rStyle w:val="Hipercze"/>
            <w:rFonts w:ascii="Times New Roman" w:hAnsi="Times New Roman"/>
            <w:sz w:val="24"/>
            <w:szCs w:val="24"/>
          </w:rPr>
          <w:t>https://zsbystrzejowice.pl/</w:t>
        </w:r>
      </w:hyperlink>
      <w:r w:rsidRPr="005620DA">
        <w:rPr>
          <w:rFonts w:ascii="Times New Roman" w:hAnsi="Times New Roman"/>
          <w:sz w:val="24"/>
          <w:szCs w:val="24"/>
        </w:rPr>
        <w:t xml:space="preserve"> oraz</w:t>
      </w:r>
      <w:r w:rsidRPr="00CD46A1">
        <w:rPr>
          <w:rFonts w:ascii="Times New Roman" w:hAnsi="Times New Roman"/>
          <w:sz w:val="24"/>
          <w:szCs w:val="24"/>
        </w:rPr>
        <w:t xml:space="preserve"> na tablicy ogłoszeń</w:t>
      </w:r>
      <w:r>
        <w:rPr>
          <w:rFonts w:ascii="Times New Roman" w:hAnsi="Times New Roman"/>
          <w:sz w:val="24"/>
          <w:szCs w:val="24"/>
        </w:rPr>
        <w:t xml:space="preserve"> </w:t>
      </w:r>
      <w:r w:rsidRPr="00CD46A1">
        <w:rPr>
          <w:rFonts w:ascii="Times New Roman" w:hAnsi="Times New Roman"/>
          <w:sz w:val="24"/>
          <w:szCs w:val="24"/>
        </w:rPr>
        <w:t>na parterze szkoły.</w:t>
      </w:r>
    </w:p>
    <w:p w:rsidR="00BC3B2B" w:rsidRPr="00DF57E2" w:rsidRDefault="00BC3B2B" w:rsidP="00BC3B2B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Postępowanie rekrutacyjne przeprowadza Komisja Rekrutacyjna, powołana przez dyrektora szkoły.</w:t>
      </w:r>
    </w:p>
    <w:p w:rsidR="00BC3B2B" w:rsidRPr="00DF57E2" w:rsidRDefault="00BC3B2B" w:rsidP="00BC3B2B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Szkoła prowadzi nabór w oparciu o zasadę powszechnej dostępności.</w:t>
      </w:r>
    </w:p>
    <w:p w:rsidR="00BC3B2B" w:rsidRPr="00306160" w:rsidRDefault="00BC3B2B" w:rsidP="00BC3B2B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Postanowienia niniejszego Regulaminu dotyczą wniosków, w których wskazano Szkołę Podstawową w Bystrzejowicach Pierwszych jako szkołę pierwszego wyboru.</w:t>
      </w:r>
    </w:p>
    <w:p w:rsidR="00BC3B2B" w:rsidRDefault="00BC3B2B" w:rsidP="00BC3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C3B2B" w:rsidRDefault="00BC3B2B" w:rsidP="00BC3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C3B2B" w:rsidRDefault="00BC3B2B" w:rsidP="00BC3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C3B2B" w:rsidRDefault="00BC3B2B" w:rsidP="00BC3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C3B2B" w:rsidRPr="001338B5" w:rsidRDefault="00BC3B2B" w:rsidP="00BC3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lastRenderedPageBreak/>
        <w:t>Rozdział II</w:t>
      </w:r>
    </w:p>
    <w:p w:rsidR="00BC3B2B" w:rsidRDefault="00BC3B2B" w:rsidP="00BC3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C3B2B" w:rsidRDefault="00BC3B2B" w:rsidP="00BC3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Zasady rekrutacji</w:t>
      </w:r>
    </w:p>
    <w:p w:rsidR="00BC3B2B" w:rsidRPr="001338B5" w:rsidRDefault="00BC3B2B" w:rsidP="00BC3B2B">
      <w:pPr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§ 3.</w:t>
      </w:r>
    </w:p>
    <w:p w:rsidR="00BC3B2B" w:rsidRPr="008C51FE" w:rsidRDefault="00BC3B2B" w:rsidP="00BC3B2B">
      <w:pPr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 szkoły w roku </w:t>
      </w:r>
      <w:r>
        <w:rPr>
          <w:rFonts w:ascii="Times New Roman" w:hAnsi="Times New Roman"/>
          <w:sz w:val="24"/>
          <w:szCs w:val="24"/>
        </w:rPr>
        <w:t>szkolnym 2026/2027</w:t>
      </w:r>
      <w:r w:rsidRPr="00DF57E2">
        <w:rPr>
          <w:rFonts w:ascii="Times New Roman" w:hAnsi="Times New Roman"/>
          <w:sz w:val="24"/>
          <w:szCs w:val="24"/>
        </w:rPr>
        <w:t xml:space="preserve"> przyjmowane są:</w:t>
      </w:r>
      <w:r>
        <w:rPr>
          <w:rFonts w:ascii="Times New Roman" w:hAnsi="Times New Roman"/>
          <w:sz w:val="24"/>
          <w:szCs w:val="24"/>
        </w:rPr>
        <w:t xml:space="preserve"> d</w:t>
      </w:r>
      <w:r w:rsidRPr="008C51FE">
        <w:rPr>
          <w:rFonts w:ascii="Times New Roman" w:hAnsi="Times New Roman"/>
          <w:sz w:val="24"/>
          <w:szCs w:val="24"/>
        </w:rPr>
        <w:t>zieci 7 - le</w:t>
      </w:r>
      <w:r>
        <w:rPr>
          <w:rFonts w:ascii="Times New Roman" w:hAnsi="Times New Roman"/>
          <w:sz w:val="24"/>
          <w:szCs w:val="24"/>
        </w:rPr>
        <w:t>tnie urodzone w roku 2019</w:t>
      </w:r>
      <w:r w:rsidRPr="008C51FE">
        <w:rPr>
          <w:rFonts w:ascii="Times New Roman" w:hAnsi="Times New Roman"/>
          <w:sz w:val="24"/>
          <w:szCs w:val="24"/>
        </w:rPr>
        <w:t xml:space="preserve"> i na wniosek rodziców </w:t>
      </w:r>
      <w:r>
        <w:rPr>
          <w:rFonts w:ascii="Times New Roman" w:hAnsi="Times New Roman"/>
          <w:sz w:val="24"/>
          <w:szCs w:val="24"/>
        </w:rPr>
        <w:t>dzieci 6-letnie (urodzone w 2020</w:t>
      </w:r>
      <w:r w:rsidRPr="008C51FE">
        <w:rPr>
          <w:rFonts w:ascii="Times New Roman" w:hAnsi="Times New Roman"/>
          <w:sz w:val="24"/>
          <w:szCs w:val="24"/>
        </w:rPr>
        <w:t xml:space="preserve"> r.)</w:t>
      </w:r>
    </w:p>
    <w:p w:rsidR="00BC3B2B" w:rsidRPr="00DF57E2" w:rsidRDefault="00BC3B2B" w:rsidP="00BC3B2B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Podstawą udziału w postępowaniu rekrutacyjnym jest złożenie zgłoszenia (dotyczy dzieci zamieszkałych w obwodzie szkoły) lub wniosku (dotyczy dzieci spoza obwodu).</w:t>
      </w:r>
    </w:p>
    <w:p w:rsidR="00BC3B2B" w:rsidRPr="001338B5" w:rsidRDefault="00BC3B2B" w:rsidP="00BC3B2B">
      <w:pPr>
        <w:pStyle w:val="Akapitzlist"/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Zgłoszenie/wniosek można pobrać ze strony internetowej szkoły lub bezpośred</w:t>
      </w:r>
      <w:r>
        <w:rPr>
          <w:rFonts w:ascii="Times New Roman" w:hAnsi="Times New Roman"/>
          <w:sz w:val="24"/>
          <w:szCs w:val="24"/>
        </w:rPr>
        <w:t>nio w placówce</w:t>
      </w:r>
      <w:r w:rsidRPr="001338B5">
        <w:rPr>
          <w:rFonts w:ascii="Times New Roman" w:hAnsi="Times New Roman"/>
          <w:sz w:val="24"/>
          <w:szCs w:val="24"/>
        </w:rPr>
        <w:t>.</w:t>
      </w:r>
    </w:p>
    <w:p w:rsidR="00BC3B2B" w:rsidRPr="00DF57E2" w:rsidRDefault="00BC3B2B" w:rsidP="00BC3B2B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Wnioski złożone po terminie określonym w harmonogramie rekrutacji nie będą rozpatrywane.</w:t>
      </w:r>
    </w:p>
    <w:p w:rsidR="00BC3B2B" w:rsidRPr="00DF57E2" w:rsidRDefault="00BC3B2B" w:rsidP="00BC3B2B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Wnioski niekompletne lub wypełnione nieprawidłowo nie będą rozpatrywane.</w:t>
      </w:r>
    </w:p>
    <w:p w:rsidR="00BC3B2B" w:rsidRPr="00306160" w:rsidRDefault="00BC3B2B" w:rsidP="00BC3B2B">
      <w:pPr>
        <w:pStyle w:val="Akapitzlist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W przypadku składania wniosków o przyjęcie do większej liczby placówek, rodzic określa preferencje co do kolejności przyjęcia.</w:t>
      </w:r>
    </w:p>
    <w:p w:rsidR="00BC3B2B" w:rsidRPr="001338B5" w:rsidRDefault="00BC3B2B" w:rsidP="00BC3B2B">
      <w:pPr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§ 4.</w:t>
      </w:r>
    </w:p>
    <w:p w:rsidR="00BC3B2B" w:rsidRPr="00DF57E2" w:rsidRDefault="00BC3B2B" w:rsidP="00BC3B2B">
      <w:p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Postępowanie rekrutacyjne składa się z następujących etapów:</w:t>
      </w:r>
    </w:p>
    <w:p w:rsidR="00BC3B2B" w:rsidRPr="00DF57E2" w:rsidRDefault="00BC3B2B" w:rsidP="00BC3B2B">
      <w:pPr>
        <w:pStyle w:val="Akapitzlist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Postępowanie rekrutacyjne przeprowadzane przez Komisję Rekrutacyjną;</w:t>
      </w:r>
    </w:p>
    <w:p w:rsidR="00BC3B2B" w:rsidRPr="00DF57E2" w:rsidRDefault="00BC3B2B" w:rsidP="00BC3B2B">
      <w:pPr>
        <w:pStyle w:val="Akapitzlist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Podanie do publicznej wiadomości, poprzez u</w:t>
      </w:r>
      <w:r>
        <w:rPr>
          <w:rFonts w:ascii="Times New Roman" w:hAnsi="Times New Roman"/>
          <w:sz w:val="24"/>
          <w:szCs w:val="24"/>
        </w:rPr>
        <w:t xml:space="preserve">mieszczenie w widocznym miejscu </w:t>
      </w:r>
      <w:r w:rsidRPr="00DF57E2">
        <w:rPr>
          <w:rFonts w:ascii="Times New Roman" w:hAnsi="Times New Roman"/>
          <w:sz w:val="24"/>
          <w:szCs w:val="24"/>
        </w:rPr>
        <w:t>w siedzibie szkoły listy kandydatów przyjętych i nieprzyjętych do szkoły;</w:t>
      </w:r>
    </w:p>
    <w:p w:rsidR="00BC3B2B" w:rsidRPr="00DF57E2" w:rsidRDefault="00BC3B2B" w:rsidP="00BC3B2B">
      <w:pPr>
        <w:pStyle w:val="Akapitzlist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Postępowanie odwoławcze</w:t>
      </w:r>
      <w:r>
        <w:rPr>
          <w:rFonts w:ascii="Times New Roman" w:hAnsi="Times New Roman"/>
          <w:sz w:val="24"/>
          <w:szCs w:val="24"/>
        </w:rPr>
        <w:t>;</w:t>
      </w:r>
    </w:p>
    <w:p w:rsidR="00BC3B2B" w:rsidRPr="00306160" w:rsidRDefault="00BC3B2B" w:rsidP="00BC3B2B">
      <w:pPr>
        <w:pStyle w:val="Akapitzlist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Postępowanie uzupełniające, w przypadku, gdy po przeprowadzeniu podstawowej rekrutacji szkoła dysponuje nadal wolnymi miejscami.</w:t>
      </w:r>
    </w:p>
    <w:p w:rsidR="00BC3B2B" w:rsidRPr="001338B5" w:rsidRDefault="00BC3B2B" w:rsidP="00BC3B2B">
      <w:pPr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§ 5.</w:t>
      </w:r>
    </w:p>
    <w:p w:rsidR="00BC3B2B" w:rsidRPr="00DF57E2" w:rsidRDefault="00BC3B2B" w:rsidP="00BC3B2B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Do szkoły przyjmuje się z urzędu kandydatów zamieszkałych w obwodzie szkoły</w:t>
      </w:r>
      <w:r>
        <w:rPr>
          <w:rFonts w:ascii="Times New Roman" w:hAnsi="Times New Roman"/>
          <w:sz w:val="24"/>
          <w:szCs w:val="24"/>
        </w:rPr>
        <w:t>.</w:t>
      </w:r>
    </w:p>
    <w:p w:rsidR="00BC3B2B" w:rsidRPr="00CA4E2E" w:rsidRDefault="00BC3B2B" w:rsidP="00BC3B2B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przypadku, gdy po przyjęciu</w:t>
      </w:r>
      <w:r w:rsidRPr="00DF57E2">
        <w:rPr>
          <w:rFonts w:ascii="Times New Roman" w:hAnsi="Times New Roman"/>
          <w:sz w:val="24"/>
          <w:szCs w:val="24"/>
        </w:rPr>
        <w:t xml:space="preserve"> kandydatów z obwodu są wolne miejsca w szkole</w:t>
      </w:r>
      <w:r>
        <w:rPr>
          <w:rFonts w:ascii="Times New Roman" w:hAnsi="Times New Roman"/>
          <w:sz w:val="24"/>
          <w:szCs w:val="24"/>
        </w:rPr>
        <w:t>,</w:t>
      </w:r>
      <w:r w:rsidRPr="00DF57E2">
        <w:rPr>
          <w:rFonts w:ascii="Times New Roman" w:hAnsi="Times New Roman"/>
          <w:sz w:val="24"/>
          <w:szCs w:val="24"/>
        </w:rPr>
        <w:t xml:space="preserve"> Komisja Rekrutacyjna przeprowadza postępowanie rekrutacyjne na podstawie kryteri</w:t>
      </w:r>
      <w:r>
        <w:rPr>
          <w:rFonts w:ascii="Times New Roman" w:hAnsi="Times New Roman"/>
          <w:sz w:val="24"/>
          <w:szCs w:val="24"/>
        </w:rPr>
        <w:t xml:space="preserve">ów określonych </w:t>
      </w:r>
    </w:p>
    <w:p w:rsidR="00BC3B2B" w:rsidRPr="001B0886" w:rsidRDefault="00BC3B2B" w:rsidP="00BC3B2B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regulaminie.</w:t>
      </w:r>
    </w:p>
    <w:p w:rsidR="00BC3B2B" w:rsidRPr="00DF57E2" w:rsidRDefault="00BC3B2B" w:rsidP="00BC3B2B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Publikacja wynik</w:t>
      </w:r>
      <w:r>
        <w:rPr>
          <w:rFonts w:ascii="Times New Roman" w:hAnsi="Times New Roman"/>
          <w:sz w:val="24"/>
          <w:szCs w:val="24"/>
        </w:rPr>
        <w:t>ów naboru odbędzie się w</w:t>
      </w:r>
      <w:r w:rsidRPr="00DF57E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terminie podanym w harmonogramie rekrutacji (załącznik nr 1) </w:t>
      </w:r>
      <w:r w:rsidRPr="00DF57E2">
        <w:rPr>
          <w:rFonts w:ascii="Times New Roman" w:hAnsi="Times New Roman"/>
          <w:sz w:val="24"/>
          <w:szCs w:val="24"/>
        </w:rPr>
        <w:t>poprzez zamieszczenie list osób przyjętych i nieprzyjętych na tablicy ogłoszeń szkoły.</w:t>
      </w:r>
    </w:p>
    <w:p w:rsidR="00BC3B2B" w:rsidRDefault="00BC3B2B" w:rsidP="00BC3B2B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Jeżeli po przeprowadzeniu  postępowania rekrutacyjnego szkoła nadal posiada wolne miejsca, przeprowadza s</w:t>
      </w:r>
      <w:r>
        <w:rPr>
          <w:rFonts w:ascii="Times New Roman" w:hAnsi="Times New Roman"/>
          <w:sz w:val="24"/>
          <w:szCs w:val="24"/>
        </w:rPr>
        <w:t xml:space="preserve">ię  postępowanie uzupełniające zgodnie z </w:t>
      </w:r>
      <w:r w:rsidRPr="001B088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harmonogramem rekrutacji</w:t>
      </w:r>
    </w:p>
    <w:p w:rsidR="00BC3B2B" w:rsidRPr="00DF57E2" w:rsidRDefault="00BC3B2B" w:rsidP="00BC3B2B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(załącznik nr 1)</w:t>
      </w:r>
      <w:r w:rsidRPr="00DF57E2">
        <w:rPr>
          <w:rFonts w:ascii="Times New Roman" w:hAnsi="Times New Roman"/>
          <w:sz w:val="24"/>
          <w:szCs w:val="24"/>
        </w:rPr>
        <w:t>. Postępowanie uzupełniające przeprowadza się na zasadach określonych w tym rozdziale.</w:t>
      </w:r>
    </w:p>
    <w:p w:rsidR="00BC3B2B" w:rsidRPr="00DF57E2" w:rsidRDefault="00BC3B2B" w:rsidP="00BC3B2B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W przypadku, gdy liczb</w:t>
      </w:r>
      <w:r>
        <w:rPr>
          <w:rFonts w:ascii="Times New Roman" w:hAnsi="Times New Roman"/>
          <w:sz w:val="24"/>
          <w:szCs w:val="24"/>
        </w:rPr>
        <w:t>a</w:t>
      </w:r>
      <w:r w:rsidRPr="00DF57E2">
        <w:rPr>
          <w:rFonts w:ascii="Times New Roman" w:hAnsi="Times New Roman"/>
          <w:sz w:val="24"/>
          <w:szCs w:val="24"/>
        </w:rPr>
        <w:t xml:space="preserve"> wniosków rodziców (prawnych opiekunów) o przyjęcie</w:t>
      </w:r>
      <w:r>
        <w:rPr>
          <w:rFonts w:ascii="Times New Roman" w:hAnsi="Times New Roman"/>
          <w:sz w:val="24"/>
          <w:szCs w:val="24"/>
        </w:rPr>
        <w:t xml:space="preserve">  </w:t>
      </w:r>
      <w:r w:rsidRPr="00DF57E2">
        <w:rPr>
          <w:rFonts w:ascii="Times New Roman" w:hAnsi="Times New Roman"/>
          <w:sz w:val="24"/>
          <w:szCs w:val="24"/>
        </w:rPr>
        <w:t>do szkoły dziecka zamieszkałego poza obwodem szkoły jest większa niż liczba wolnych miejsc, którymi dysponuje szkoła, dzieci przyjmuje się z uwzględnieniem kolejności następujących kryteriów:</w:t>
      </w:r>
    </w:p>
    <w:p w:rsidR="00BC3B2B" w:rsidRPr="00A24306" w:rsidRDefault="00BC3B2B" w:rsidP="00BC3B2B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k</w:t>
      </w:r>
      <w:r w:rsidRPr="00A24306">
        <w:rPr>
          <w:rFonts w:ascii="Times New Roman" w:eastAsia="Times New Roman" w:hAnsi="Times New Roman"/>
          <w:sz w:val="24"/>
          <w:szCs w:val="24"/>
          <w:lang w:eastAsia="pl-PL"/>
        </w:rPr>
        <w:t>andydat zrealizował obowiązek rocznego przygotowania przedszkolnego w Zespole Szkół w Bystrzejowicach (5pkt.)</w:t>
      </w:r>
    </w:p>
    <w:p w:rsidR="00BC3B2B" w:rsidRPr="00A24306" w:rsidRDefault="00BC3B2B" w:rsidP="00BC3B2B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 w:rsidRPr="00A24306">
        <w:rPr>
          <w:rFonts w:ascii="Times New Roman" w:hAnsi="Times New Roman"/>
          <w:sz w:val="24"/>
          <w:szCs w:val="24"/>
        </w:rPr>
        <w:t>odzeństwo kandydata do klasy pierwszej uczęszczało lub uczęszcza do szkoły  (4 pkt.)</w:t>
      </w:r>
    </w:p>
    <w:p w:rsidR="00BC3B2B" w:rsidRPr="00A24306" w:rsidRDefault="00BC3B2B" w:rsidP="00BC3B2B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A24306">
        <w:rPr>
          <w:rFonts w:ascii="Times New Roman" w:eastAsia="Times New Roman" w:hAnsi="Times New Roman"/>
          <w:sz w:val="24"/>
          <w:szCs w:val="24"/>
          <w:lang w:eastAsia="pl-PL"/>
        </w:rPr>
        <w:t>miejsce pracy rodzica/-ów kandydata znajduje się w obwodzie Zespołu Szkół w Bystrzejowicach Pierwszych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( 3pkt.)</w:t>
      </w:r>
    </w:p>
    <w:p w:rsidR="00BC3B2B" w:rsidRDefault="00BC3B2B" w:rsidP="00BC3B2B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 w:rsidRPr="00736B9F">
        <w:rPr>
          <w:rFonts w:ascii="Times New Roman" w:hAnsi="Times New Roman"/>
          <w:sz w:val="24"/>
          <w:szCs w:val="24"/>
        </w:rPr>
        <w:t>ziecko wychowuje się w rodzinie wielod</w:t>
      </w:r>
      <w:r>
        <w:rPr>
          <w:rFonts w:ascii="Times New Roman" w:hAnsi="Times New Roman"/>
          <w:sz w:val="24"/>
          <w:szCs w:val="24"/>
        </w:rPr>
        <w:t xml:space="preserve">zietnej (rodzina wychowuje troje </w:t>
      </w:r>
      <w:r w:rsidRPr="00736B9F">
        <w:rPr>
          <w:rFonts w:ascii="Times New Roman" w:hAnsi="Times New Roman"/>
          <w:sz w:val="24"/>
          <w:szCs w:val="24"/>
        </w:rPr>
        <w:t xml:space="preserve"> i więcej dzieci) </w:t>
      </w:r>
    </w:p>
    <w:p w:rsidR="00BC3B2B" w:rsidRDefault="00BC3B2B" w:rsidP="00BC3B2B">
      <w:pPr>
        <w:pStyle w:val="Akapitzlist"/>
        <w:ind w:left="1068"/>
        <w:jc w:val="both"/>
        <w:rPr>
          <w:rFonts w:ascii="Times New Roman" w:hAnsi="Times New Roman"/>
          <w:sz w:val="24"/>
          <w:szCs w:val="24"/>
        </w:rPr>
      </w:pPr>
      <w:r w:rsidRPr="00736B9F">
        <w:rPr>
          <w:rFonts w:ascii="Times New Roman" w:hAnsi="Times New Roman"/>
          <w:sz w:val="24"/>
          <w:szCs w:val="24"/>
        </w:rPr>
        <w:t>lub objęte jest pieczą zastępczą lub rodzina dziecka ma przydzielonego asystenta rodziny</w:t>
      </w:r>
      <w:r>
        <w:rPr>
          <w:rFonts w:ascii="Times New Roman" w:hAnsi="Times New Roman"/>
          <w:sz w:val="24"/>
          <w:szCs w:val="24"/>
        </w:rPr>
        <w:t xml:space="preserve"> ( 4 pkt.)</w:t>
      </w:r>
    </w:p>
    <w:p w:rsidR="00BC3B2B" w:rsidRPr="00562FC1" w:rsidRDefault="00BC3B2B" w:rsidP="00BC3B2B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8C4F04">
        <w:rPr>
          <w:rFonts w:ascii="Times New Roman" w:hAnsi="Times New Roman"/>
          <w:sz w:val="24"/>
          <w:szCs w:val="24"/>
        </w:rPr>
        <w:t xml:space="preserve">Niepełnosprawność dziecka, rodzeństwa lub rodziców / prawnych opiekunów </w:t>
      </w:r>
      <w:r>
        <w:rPr>
          <w:rFonts w:ascii="Times New Roman" w:hAnsi="Times New Roman"/>
          <w:sz w:val="24"/>
          <w:szCs w:val="24"/>
        </w:rPr>
        <w:t xml:space="preserve"> . </w:t>
      </w:r>
      <w:r w:rsidRPr="008C4F04">
        <w:rPr>
          <w:rFonts w:ascii="Times New Roman" w:hAnsi="Times New Roman"/>
          <w:sz w:val="24"/>
          <w:szCs w:val="24"/>
        </w:rPr>
        <w:t>(6 pk</w:t>
      </w:r>
      <w:r>
        <w:rPr>
          <w:rFonts w:ascii="Times New Roman" w:hAnsi="Times New Roman"/>
          <w:sz w:val="24"/>
          <w:szCs w:val="24"/>
        </w:rPr>
        <w:t>t.)</w:t>
      </w:r>
    </w:p>
    <w:p w:rsidR="00BC3B2B" w:rsidRPr="00DF57E2" w:rsidRDefault="00BC3B2B" w:rsidP="00BC3B2B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lastRenderedPageBreak/>
        <w:t>O przyjęciu dziecka spoza obwodu decyduje liczba uzyskanych punktów, w przypadku równej liczby punktów decyduje komisja rekrutacyjna w głosowaniu jawnym.</w:t>
      </w:r>
    </w:p>
    <w:p w:rsidR="00BC3B2B" w:rsidRDefault="00BC3B2B" w:rsidP="00BC3B2B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 xml:space="preserve">W przypadku wolnych miejsc, jeżeli kandydaci nie spełniają żadnego z kryteriów określonych </w:t>
      </w:r>
    </w:p>
    <w:p w:rsidR="00BC3B2B" w:rsidRPr="00DF57E2" w:rsidRDefault="00BC3B2B" w:rsidP="00BC3B2B">
      <w:pPr>
        <w:pStyle w:val="Akapitzlist"/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w punkcie 5, decyduje data złożenia wniosku.</w:t>
      </w:r>
    </w:p>
    <w:p w:rsidR="00BC3B2B" w:rsidRPr="00DF57E2" w:rsidRDefault="00BC3B2B" w:rsidP="00BC3B2B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Decyzję o przyjęciu ucznia do szkoły podejmuje dyrektor szkoły.</w:t>
      </w:r>
    </w:p>
    <w:p w:rsidR="00BC3B2B" w:rsidRPr="00306160" w:rsidRDefault="00BC3B2B" w:rsidP="00BC3B2B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W sprawie przydziału dzieci przyjętych do szkoły do określonych oddziałów klasowych, decyzję podejmuj</w:t>
      </w:r>
      <w:r>
        <w:rPr>
          <w:rFonts w:ascii="Times New Roman" w:hAnsi="Times New Roman"/>
          <w:sz w:val="24"/>
          <w:szCs w:val="24"/>
        </w:rPr>
        <w:t>e</w:t>
      </w:r>
      <w:r w:rsidRPr="00DF57E2">
        <w:rPr>
          <w:rFonts w:ascii="Times New Roman" w:hAnsi="Times New Roman"/>
          <w:sz w:val="24"/>
          <w:szCs w:val="24"/>
        </w:rPr>
        <w:t xml:space="preserve"> dyrektor szkoły po uwzględnieniu kryterium wiekowego dzieci.</w:t>
      </w: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Pr="001338B5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Rozdział III</w:t>
      </w: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Pr="001338B5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Dokumentacja wymaga na potrzeby rekrutacji</w:t>
      </w:r>
    </w:p>
    <w:p w:rsidR="00BC3B2B" w:rsidRPr="001338B5" w:rsidRDefault="00BC3B2B" w:rsidP="00BC3B2B">
      <w:pPr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§ 6.</w:t>
      </w:r>
    </w:p>
    <w:p w:rsidR="00BC3B2B" w:rsidRDefault="00BC3B2B" w:rsidP="00BC3B2B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 xml:space="preserve">Podstawą udziału w postępowaniu rekrutacyjnym jest złożenie wniosku/zgłoszenia o przyjęcie </w:t>
      </w:r>
    </w:p>
    <w:p w:rsidR="00BC3B2B" w:rsidRPr="00DF57E2" w:rsidRDefault="00BC3B2B" w:rsidP="00BC3B2B">
      <w:pPr>
        <w:pStyle w:val="Akapitzlist"/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do szkoły.</w:t>
      </w:r>
    </w:p>
    <w:p w:rsidR="00BC3B2B" w:rsidRPr="00DF57E2" w:rsidRDefault="00BC3B2B" w:rsidP="00BC3B2B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Wniosek/zgłoszenie pobiera się bezpośrednio z sekretariatu szko</w:t>
      </w:r>
      <w:r>
        <w:rPr>
          <w:rFonts w:ascii="Times New Roman" w:hAnsi="Times New Roman"/>
          <w:sz w:val="24"/>
          <w:szCs w:val="24"/>
        </w:rPr>
        <w:t>ły  lub jej strony internetowej</w:t>
      </w:r>
      <w:hyperlink r:id="rId6" w:history="1"/>
      <w:r w:rsidRPr="00DF57E2">
        <w:rPr>
          <w:rFonts w:ascii="Times New Roman" w:hAnsi="Times New Roman"/>
          <w:sz w:val="24"/>
          <w:szCs w:val="24"/>
        </w:rPr>
        <w:t>.</w:t>
      </w:r>
    </w:p>
    <w:p w:rsidR="00BC3B2B" w:rsidRPr="00DF57E2" w:rsidRDefault="00BC3B2B" w:rsidP="00BC3B2B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Wypełniony wniosek składa się we wskazanym terminie do dyrektora szkoły pierwszego wyboru.</w:t>
      </w:r>
    </w:p>
    <w:p w:rsidR="00BC3B2B" w:rsidRPr="00DF57E2" w:rsidRDefault="00BC3B2B" w:rsidP="00BC3B2B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Przewodniczący Komisji Rekrutacyjnej może zażądać od rodziców/opiekunów dokumentów potwierdzających okoliczności zawarte w oświadczeniach. Przewodniczący wskazuje termin dostarczenia żądanych dokumentów.</w:t>
      </w:r>
    </w:p>
    <w:p w:rsidR="00BC3B2B" w:rsidRPr="00306160" w:rsidRDefault="00BC3B2B" w:rsidP="00BC3B2B">
      <w:pPr>
        <w:pStyle w:val="Akapitzlist"/>
        <w:numPr>
          <w:ilvl w:val="0"/>
          <w:numId w:val="8"/>
        </w:numPr>
        <w:spacing w:after="0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 xml:space="preserve">Odmowa przedłożenia dokumentów, o które zwrócił się Przewodniczący Komisji Rekrutacyjnej jest równoznaczna z rezygnacją z udziału w rekrutacji, natomiast odmowa dostarczenia innych dokumentów </w:t>
      </w:r>
      <w:r>
        <w:rPr>
          <w:rFonts w:ascii="Times New Roman" w:hAnsi="Times New Roman"/>
          <w:sz w:val="24"/>
          <w:szCs w:val="24"/>
        </w:rPr>
        <w:t xml:space="preserve">pozbawia możliwości korzystania </w:t>
      </w:r>
      <w:r w:rsidRPr="00DF57E2">
        <w:rPr>
          <w:rFonts w:ascii="Times New Roman" w:hAnsi="Times New Roman"/>
          <w:sz w:val="24"/>
          <w:szCs w:val="24"/>
        </w:rPr>
        <w:t>z pierwszeństwa przyjęcia określonego w kryteriach naboru.</w:t>
      </w: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Pr="001338B5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Rozdział IV</w:t>
      </w: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Pr="001338B5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Procedura odwoławcza</w:t>
      </w:r>
    </w:p>
    <w:p w:rsidR="00BC3B2B" w:rsidRPr="001338B5" w:rsidRDefault="00BC3B2B" w:rsidP="00BC3B2B">
      <w:pPr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§ 7.</w:t>
      </w:r>
    </w:p>
    <w:p w:rsidR="00BC3B2B" w:rsidRDefault="00BC3B2B" w:rsidP="00BC3B2B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W terminie 7 dni od podania do publicznej wiadomości listy kandydatów przyjętych</w:t>
      </w:r>
      <w:r>
        <w:rPr>
          <w:rFonts w:ascii="Times New Roman" w:hAnsi="Times New Roman"/>
          <w:sz w:val="24"/>
          <w:szCs w:val="24"/>
        </w:rPr>
        <w:t xml:space="preserve"> </w:t>
      </w:r>
      <w:r w:rsidRPr="00DF57E2">
        <w:rPr>
          <w:rFonts w:ascii="Times New Roman" w:hAnsi="Times New Roman"/>
          <w:sz w:val="24"/>
          <w:szCs w:val="24"/>
        </w:rPr>
        <w:t xml:space="preserve">i kandydatów nieprzyjętych, rodzic/opiekun może wystąpić do Komisji Rekrutacyjnej z pisemnym wnioskiem </w:t>
      </w:r>
    </w:p>
    <w:p w:rsidR="00BC3B2B" w:rsidRPr="00DF57E2" w:rsidRDefault="00BC3B2B" w:rsidP="00BC3B2B">
      <w:pPr>
        <w:pStyle w:val="Akapitzlist"/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o sporządzenie uzasadni</w:t>
      </w:r>
      <w:r>
        <w:rPr>
          <w:rFonts w:ascii="Times New Roman" w:hAnsi="Times New Roman"/>
          <w:sz w:val="24"/>
          <w:szCs w:val="24"/>
        </w:rPr>
        <w:t xml:space="preserve">enia odmowy przyjęcia kandydata </w:t>
      </w:r>
      <w:r w:rsidRPr="00DF57E2">
        <w:rPr>
          <w:rFonts w:ascii="Times New Roman" w:hAnsi="Times New Roman"/>
          <w:sz w:val="24"/>
          <w:szCs w:val="24"/>
        </w:rPr>
        <w:t>do szkoły.</w:t>
      </w:r>
    </w:p>
    <w:p w:rsidR="00BC3B2B" w:rsidRDefault="00BC3B2B" w:rsidP="00BC3B2B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Uzasadnienie sporządza Komisja Rekrutacyjna w ter</w:t>
      </w:r>
      <w:r>
        <w:rPr>
          <w:rFonts w:ascii="Times New Roman" w:hAnsi="Times New Roman"/>
          <w:sz w:val="24"/>
          <w:szCs w:val="24"/>
        </w:rPr>
        <w:t xml:space="preserve">minie 5 dni od dnia wystąpienia </w:t>
      </w:r>
      <w:r w:rsidRPr="00DF57E2">
        <w:rPr>
          <w:rFonts w:ascii="Times New Roman" w:hAnsi="Times New Roman"/>
          <w:sz w:val="24"/>
          <w:szCs w:val="24"/>
        </w:rPr>
        <w:t>z  wnioskiem</w:t>
      </w:r>
    </w:p>
    <w:p w:rsidR="00BC3B2B" w:rsidRPr="00DF57E2" w:rsidRDefault="00BC3B2B" w:rsidP="00BC3B2B">
      <w:pPr>
        <w:pStyle w:val="Akapitzlist"/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o uzasadnienie.</w:t>
      </w:r>
    </w:p>
    <w:p w:rsidR="00BC3B2B" w:rsidRPr="00DF57E2" w:rsidRDefault="00BC3B2B" w:rsidP="00BC3B2B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Rodzic kandydata, w terminie 7 dni od dnia otrz</w:t>
      </w:r>
      <w:r>
        <w:rPr>
          <w:rFonts w:ascii="Times New Roman" w:hAnsi="Times New Roman"/>
          <w:sz w:val="24"/>
          <w:szCs w:val="24"/>
        </w:rPr>
        <w:t xml:space="preserve">ymania uzasadnienia może wnieść </w:t>
      </w:r>
      <w:r w:rsidRPr="00DF57E2">
        <w:rPr>
          <w:rFonts w:ascii="Times New Roman" w:hAnsi="Times New Roman"/>
          <w:sz w:val="24"/>
          <w:szCs w:val="24"/>
        </w:rPr>
        <w:t>w formie pisemnej do dyrektora szkoły odwołanie od rozstrzygnięcia Komisji Rekrutacyjnej.</w:t>
      </w:r>
    </w:p>
    <w:p w:rsidR="00BC3B2B" w:rsidRDefault="00BC3B2B" w:rsidP="00BC3B2B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 xml:space="preserve">Dyrektor szkoły rozpatruje odwołanie od rozstrzygnięcia Komisji Rekrutacyjnej w terminie 7 dni </w:t>
      </w:r>
    </w:p>
    <w:p w:rsidR="00BC3B2B" w:rsidRPr="00DF57E2" w:rsidRDefault="00BC3B2B" w:rsidP="00BC3B2B">
      <w:pPr>
        <w:pStyle w:val="Akapitzlist"/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od dnia otrzymania odwołania.</w:t>
      </w:r>
    </w:p>
    <w:p w:rsidR="00BC3B2B" w:rsidRPr="001338B5" w:rsidRDefault="00BC3B2B" w:rsidP="00BC3B2B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Na rozstrzygnięcie dyrektora służy skarga do sądu administracyjnego.</w:t>
      </w: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Pr="001338B5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lastRenderedPageBreak/>
        <w:t>Rozdział V</w:t>
      </w:r>
    </w:p>
    <w:p w:rsidR="00BC3B2B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C3B2B" w:rsidRPr="001338B5" w:rsidRDefault="00BC3B2B" w:rsidP="00BC3B2B">
      <w:pPr>
        <w:spacing w:after="0"/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Postanowienia końcowe</w:t>
      </w:r>
    </w:p>
    <w:p w:rsidR="00BC3B2B" w:rsidRPr="001338B5" w:rsidRDefault="00BC3B2B" w:rsidP="00BC3B2B">
      <w:pPr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§ 8.</w:t>
      </w:r>
    </w:p>
    <w:p w:rsidR="00BC3B2B" w:rsidRPr="00DF57E2" w:rsidRDefault="00BC3B2B" w:rsidP="00BC3B2B">
      <w:pPr>
        <w:jc w:val="both"/>
        <w:rPr>
          <w:rFonts w:ascii="Times New Roman" w:hAnsi="Times New Roman"/>
          <w:sz w:val="24"/>
          <w:szCs w:val="24"/>
        </w:rPr>
      </w:pPr>
      <w:r w:rsidRPr="00DF57E2">
        <w:rPr>
          <w:rFonts w:ascii="Times New Roman" w:hAnsi="Times New Roman"/>
          <w:sz w:val="24"/>
          <w:szCs w:val="24"/>
        </w:rPr>
        <w:t>Szczegółowy harmonogram postępowania rekrutacyjne</w:t>
      </w:r>
      <w:r>
        <w:rPr>
          <w:rFonts w:ascii="Times New Roman" w:hAnsi="Times New Roman"/>
          <w:sz w:val="24"/>
          <w:szCs w:val="24"/>
        </w:rPr>
        <w:t>go do szkoły stanowi Załącznik nr 1 do niniejszego Regulaminu.</w:t>
      </w:r>
    </w:p>
    <w:p w:rsidR="00BC3B2B" w:rsidRPr="001338B5" w:rsidRDefault="00BC3B2B" w:rsidP="00BC3B2B">
      <w:pPr>
        <w:rPr>
          <w:rFonts w:ascii="Times New Roman" w:hAnsi="Times New Roman"/>
          <w:b/>
          <w:sz w:val="24"/>
          <w:szCs w:val="24"/>
        </w:rPr>
      </w:pPr>
      <w:r w:rsidRPr="001338B5">
        <w:rPr>
          <w:rFonts w:ascii="Times New Roman" w:hAnsi="Times New Roman"/>
          <w:b/>
          <w:sz w:val="24"/>
          <w:szCs w:val="24"/>
        </w:rPr>
        <w:t>§ 9.</w:t>
      </w:r>
    </w:p>
    <w:p w:rsidR="00BC3B2B" w:rsidRDefault="00BC3B2B" w:rsidP="00BC3B2B">
      <w:pPr>
        <w:pStyle w:val="NormalnyWeb1"/>
        <w:numPr>
          <w:ilvl w:val="0"/>
          <w:numId w:val="10"/>
        </w:numPr>
        <w:spacing w:before="0" w:after="0" w:line="360" w:lineRule="auto"/>
        <w:jc w:val="both"/>
        <w:rPr>
          <w:rFonts w:ascii="Times New Roman"/>
        </w:rPr>
      </w:pPr>
      <w:r>
        <w:rPr>
          <w:rFonts w:ascii="Times New Roman"/>
        </w:rPr>
        <w:t xml:space="preserve">Niniejszy regulamin podlega ogłoszeniu na stronie internetowej szkoły oraz </w:t>
      </w:r>
      <w:r w:rsidRPr="004C7F2C">
        <w:rPr>
          <w:rStyle w:val="fstr1"/>
          <w:rFonts w:ascii="Times New Roman"/>
          <w:b w:val="0"/>
        </w:rPr>
        <w:t>na</w:t>
      </w:r>
      <w:r>
        <w:rPr>
          <w:rFonts w:ascii="Times New Roman"/>
        </w:rPr>
        <w:t xml:space="preserve"> tablicy ogłoszeń </w:t>
      </w:r>
    </w:p>
    <w:p w:rsidR="00BC3B2B" w:rsidRDefault="00BC3B2B" w:rsidP="00BC3B2B">
      <w:pPr>
        <w:pStyle w:val="NormalnyWeb1"/>
        <w:spacing w:before="0" w:after="0" w:line="360" w:lineRule="auto"/>
        <w:ind w:left="720"/>
        <w:jc w:val="both"/>
        <w:rPr>
          <w:rFonts w:ascii="Times New Roman"/>
        </w:rPr>
      </w:pPr>
      <w:r>
        <w:rPr>
          <w:rFonts w:ascii="Times New Roman"/>
        </w:rPr>
        <w:t xml:space="preserve">dla rodziców,  znajdującej się w budynku Zespołu Szkół w Bystrzejowicach Pierwszych im. Heleny </w:t>
      </w:r>
      <w:proofErr w:type="spellStart"/>
      <w:r>
        <w:rPr>
          <w:rFonts w:ascii="Times New Roman"/>
        </w:rPr>
        <w:t>Babisz</w:t>
      </w:r>
      <w:proofErr w:type="spellEnd"/>
      <w:r>
        <w:rPr>
          <w:rFonts w:ascii="Times New Roman"/>
        </w:rPr>
        <w:t>.</w:t>
      </w:r>
    </w:p>
    <w:p w:rsidR="00BC3B2B" w:rsidRPr="00562FC1" w:rsidRDefault="00BC3B2B" w:rsidP="00BC3B2B">
      <w:pPr>
        <w:pStyle w:val="NormalnyWeb1"/>
        <w:spacing w:before="0" w:after="0" w:line="360" w:lineRule="auto"/>
        <w:jc w:val="both"/>
        <w:rPr>
          <w:rStyle w:val="apple-style-span"/>
          <w:rFonts w:ascii="Times New Roman"/>
        </w:rPr>
      </w:pPr>
      <w:r>
        <w:rPr>
          <w:rFonts w:ascii="Times New Roman"/>
        </w:rPr>
        <w:t xml:space="preserve">     </w:t>
      </w:r>
      <w:r>
        <w:rPr>
          <w:rStyle w:val="apple-style-span"/>
          <w:rFonts w:ascii="Times New Roman"/>
        </w:rPr>
        <w:t>2. Regulamin wcho</w:t>
      </w:r>
      <w:r>
        <w:rPr>
          <w:rStyle w:val="apple-style-span"/>
          <w:rFonts w:ascii="Times New Roman"/>
        </w:rPr>
        <w:t>dzi w życie z dniem 2</w:t>
      </w:r>
      <w:r>
        <w:rPr>
          <w:rStyle w:val="apple-style-span"/>
          <w:rFonts w:ascii="Times New Roman"/>
        </w:rPr>
        <w:t xml:space="preserve"> lutego </w:t>
      </w:r>
      <w:r>
        <w:rPr>
          <w:rStyle w:val="apple-style-span"/>
          <w:rFonts w:ascii="Times New Roman"/>
        </w:rPr>
        <w:t>2026</w:t>
      </w:r>
      <w:r w:rsidRPr="00562FC1">
        <w:rPr>
          <w:rStyle w:val="apple-style-span"/>
          <w:rFonts w:ascii="Times New Roman"/>
        </w:rPr>
        <w:t xml:space="preserve"> roku.</w:t>
      </w:r>
    </w:p>
    <w:p w:rsidR="00BC3B2B" w:rsidRDefault="00BC3B2B" w:rsidP="00BC3B2B">
      <w:pPr>
        <w:pStyle w:val="NormalnyWeb1"/>
        <w:spacing w:before="0" w:after="0" w:line="360" w:lineRule="auto"/>
        <w:ind w:left="720"/>
        <w:rPr>
          <w:rFonts w:ascii="Times New Roman"/>
        </w:rPr>
      </w:pPr>
    </w:p>
    <w:p w:rsidR="00BC3B2B" w:rsidRPr="00C2403C" w:rsidRDefault="00BC3B2B" w:rsidP="00BC3B2B">
      <w:pPr>
        <w:pStyle w:val="NormalnyWeb1"/>
        <w:spacing w:before="0" w:after="0" w:line="360" w:lineRule="auto"/>
        <w:ind w:left="720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                                                                                                                                              </w:t>
      </w:r>
      <w:r w:rsidRPr="00C2403C">
        <w:rPr>
          <w:rFonts w:ascii="Times New Roman"/>
          <w:sz w:val="20"/>
        </w:rPr>
        <w:t xml:space="preserve">Agnieszka </w:t>
      </w:r>
      <w:proofErr w:type="spellStart"/>
      <w:r w:rsidRPr="00C2403C">
        <w:rPr>
          <w:rFonts w:ascii="Times New Roman"/>
          <w:sz w:val="20"/>
        </w:rPr>
        <w:t>Wilkołek</w:t>
      </w:r>
      <w:proofErr w:type="spellEnd"/>
    </w:p>
    <w:p w:rsidR="00BC3B2B" w:rsidRPr="00C2403C" w:rsidRDefault="00BC3B2B" w:rsidP="00BC3B2B">
      <w:pPr>
        <w:pStyle w:val="NormalnyWeb1"/>
        <w:spacing w:before="0" w:after="0" w:line="360" w:lineRule="auto"/>
        <w:ind w:left="720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                                                                                                                                           </w:t>
      </w:r>
      <w:r w:rsidRPr="00C2403C">
        <w:rPr>
          <w:rFonts w:ascii="Times New Roman"/>
          <w:sz w:val="20"/>
        </w:rPr>
        <w:t xml:space="preserve">Dyrektor Zespołu Szkół </w:t>
      </w:r>
    </w:p>
    <w:p w:rsidR="00BC3B2B" w:rsidRPr="00C2403C" w:rsidRDefault="00BC3B2B" w:rsidP="00BC3B2B">
      <w:pPr>
        <w:pStyle w:val="NormalnyWeb1"/>
        <w:spacing w:before="0" w:after="0" w:line="360" w:lineRule="auto"/>
        <w:ind w:left="720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                                                                                                                        </w:t>
      </w:r>
      <w:r w:rsidRPr="00C2403C">
        <w:rPr>
          <w:rFonts w:ascii="Times New Roman"/>
          <w:sz w:val="20"/>
        </w:rPr>
        <w:t>w Bystrzejowicach</w:t>
      </w:r>
      <w:r>
        <w:rPr>
          <w:rFonts w:ascii="Times New Roman"/>
          <w:sz w:val="20"/>
        </w:rPr>
        <w:t xml:space="preserve"> Pierwszych im. H. </w:t>
      </w:r>
      <w:proofErr w:type="spellStart"/>
      <w:r w:rsidRPr="00C2403C">
        <w:rPr>
          <w:rFonts w:ascii="Times New Roman"/>
          <w:sz w:val="20"/>
        </w:rPr>
        <w:t>Babisz</w:t>
      </w:r>
      <w:proofErr w:type="spellEnd"/>
    </w:p>
    <w:p w:rsidR="00BC3B2B" w:rsidRDefault="00BC3B2B" w:rsidP="00BC3B2B">
      <w:pPr>
        <w:pStyle w:val="NormalnyWeb1"/>
        <w:spacing w:before="0" w:after="0"/>
        <w:rPr>
          <w:rFonts w:ascii="Times New Roman"/>
        </w:rPr>
      </w:pPr>
      <w:r>
        <w:rPr>
          <w:rFonts w:ascii="Times New Roman"/>
        </w:rPr>
        <w:t xml:space="preserve">Bystrzejowice Pierwsze, dn. </w:t>
      </w:r>
      <w:r>
        <w:rPr>
          <w:rFonts w:ascii="Times New Roman"/>
        </w:rPr>
        <w:t>02</w:t>
      </w:r>
      <w:r>
        <w:rPr>
          <w:rFonts w:ascii="Times New Roman"/>
        </w:rPr>
        <w:t>.02</w:t>
      </w:r>
      <w:r>
        <w:rPr>
          <w:rFonts w:ascii="Times New Roman"/>
        </w:rPr>
        <w:t>.2026</w:t>
      </w:r>
      <w:bookmarkStart w:id="0" w:name="_GoBack"/>
      <w:bookmarkEnd w:id="0"/>
      <w:r>
        <w:rPr>
          <w:rFonts w:ascii="Times New Roman"/>
        </w:rPr>
        <w:t xml:space="preserve"> r.                                        </w:t>
      </w:r>
    </w:p>
    <w:p w:rsidR="00BC3B2B" w:rsidRPr="00C75737" w:rsidRDefault="00BC3B2B" w:rsidP="00BC3B2B">
      <w:pPr>
        <w:pStyle w:val="NormalnyWeb1"/>
        <w:spacing w:before="0" w:after="0"/>
        <w:ind w:left="720"/>
        <w:jc w:val="center"/>
        <w:rPr>
          <w:rFonts w:ascii="Times New Roman"/>
          <w:i/>
        </w:rPr>
      </w:pPr>
      <w:r>
        <w:rPr>
          <w:rFonts w:ascii="Times New Roman"/>
          <w:i/>
        </w:rPr>
        <w:t xml:space="preserve">                                                                                                         </w:t>
      </w:r>
      <w:r w:rsidRPr="00C75737">
        <w:rPr>
          <w:rFonts w:ascii="Times New Roman"/>
          <w:i/>
        </w:rPr>
        <w:t>podpis dyrektora Zespołu Szkół</w:t>
      </w:r>
    </w:p>
    <w:p w:rsidR="00BC3B2B" w:rsidRDefault="00BC3B2B" w:rsidP="00BC3B2B">
      <w:pPr>
        <w:pStyle w:val="NormalnyWeb1"/>
        <w:spacing w:before="0" w:after="0"/>
        <w:ind w:left="720"/>
        <w:rPr>
          <w:rFonts w:ascii="Times New Roman"/>
        </w:rPr>
      </w:pPr>
      <w:r>
        <w:rPr>
          <w:rFonts w:ascii="Times New Roman"/>
        </w:rPr>
        <w:t xml:space="preserve">                                                                              </w:t>
      </w:r>
    </w:p>
    <w:p w:rsidR="00BC3B2B" w:rsidRDefault="00BC3B2B" w:rsidP="00BC3B2B">
      <w:pPr>
        <w:pStyle w:val="NormalnyWeb1"/>
        <w:spacing w:before="0" w:after="0"/>
        <w:ind w:left="720"/>
        <w:rPr>
          <w:rFonts w:ascii="Times New Roman"/>
        </w:rPr>
      </w:pPr>
    </w:p>
    <w:p w:rsidR="00BC3B2B" w:rsidRPr="00DF57E2" w:rsidRDefault="00BC3B2B" w:rsidP="00BC3B2B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:rsidR="00BC3B2B" w:rsidRDefault="00BC3B2B" w:rsidP="00BC3B2B"/>
    <w:p w:rsidR="00BC3B2B" w:rsidRDefault="00BC3B2B" w:rsidP="00BC3B2B"/>
    <w:p w:rsidR="00F60653" w:rsidRDefault="00F60653"/>
    <w:sectPr w:rsidR="00F60653" w:rsidSect="00CD46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16DDA"/>
    <w:multiLevelType w:val="hybridMultilevel"/>
    <w:tmpl w:val="448E8A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921539"/>
    <w:multiLevelType w:val="hybridMultilevel"/>
    <w:tmpl w:val="6EEA96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A9135F"/>
    <w:multiLevelType w:val="hybridMultilevel"/>
    <w:tmpl w:val="C25CFDC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E5287C"/>
    <w:multiLevelType w:val="hybridMultilevel"/>
    <w:tmpl w:val="043E0F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7A346A"/>
    <w:multiLevelType w:val="hybridMultilevel"/>
    <w:tmpl w:val="CC6AA4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B770D5"/>
    <w:multiLevelType w:val="hybridMultilevel"/>
    <w:tmpl w:val="981C01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9E2296"/>
    <w:multiLevelType w:val="hybridMultilevel"/>
    <w:tmpl w:val="6290B2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C90AB5"/>
    <w:multiLevelType w:val="hybridMultilevel"/>
    <w:tmpl w:val="8D36D3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007244"/>
    <w:multiLevelType w:val="hybridMultilevel"/>
    <w:tmpl w:val="0E3C5D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EB2504"/>
    <w:multiLevelType w:val="hybridMultilevel"/>
    <w:tmpl w:val="17CC33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7"/>
  </w:num>
  <w:num w:numId="7">
    <w:abstractNumId w:val="9"/>
  </w:num>
  <w:num w:numId="8">
    <w:abstractNumId w:val="1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B2B"/>
    <w:rsid w:val="00BC3B2B"/>
    <w:rsid w:val="00F6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49E72"/>
  <w15:chartTrackingRefBased/>
  <w15:docId w15:val="{163D2592-5D71-4456-A74E-2C8709B33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3B2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3B2B"/>
    <w:pPr>
      <w:ind w:left="720"/>
      <w:contextualSpacing/>
    </w:pPr>
  </w:style>
  <w:style w:type="character" w:styleId="Hipercze">
    <w:name w:val="Hyperlink"/>
    <w:uiPriority w:val="99"/>
    <w:unhideWhenUsed/>
    <w:rsid w:val="00BC3B2B"/>
    <w:rPr>
      <w:color w:val="0000FF"/>
      <w:u w:val="single"/>
    </w:rPr>
  </w:style>
  <w:style w:type="character" w:customStyle="1" w:styleId="fstr1">
    <w:name w:val="f_str1"/>
    <w:rsid w:val="00BC3B2B"/>
    <w:rPr>
      <w:b/>
    </w:rPr>
  </w:style>
  <w:style w:type="paragraph" w:customStyle="1" w:styleId="NormalnyWeb1">
    <w:name w:val="Normalny (Web)1"/>
    <w:basedOn w:val="Normalny"/>
    <w:rsid w:val="00BC3B2B"/>
    <w:pPr>
      <w:overflowPunct w:val="0"/>
      <w:autoSpaceDE w:val="0"/>
      <w:autoSpaceDN w:val="0"/>
      <w:adjustRightInd w:val="0"/>
      <w:spacing w:before="100" w:after="100" w:line="240" w:lineRule="auto"/>
      <w:textAlignment w:val="baseline"/>
    </w:pPr>
    <w:rPr>
      <w:rFonts w:ascii="Arial Unicode MS" w:eastAsia="Arial Unicode MS" w:hAnsi="Times New Roman"/>
      <w:sz w:val="24"/>
      <w:szCs w:val="20"/>
      <w:lang w:eastAsia="pl-PL"/>
    </w:rPr>
  </w:style>
  <w:style w:type="character" w:customStyle="1" w:styleId="apple-style-span">
    <w:name w:val="apple-style-span"/>
    <w:rsid w:val="00BC3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ystrzejowice.pl" TargetMode="External"/><Relationship Id="rId5" Type="http://schemas.openxmlformats.org/officeDocument/2006/relationships/hyperlink" Target="https://zsbystrzejowice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1272</Words>
  <Characters>7635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1</cp:revision>
  <dcterms:created xsi:type="dcterms:W3CDTF">2026-02-11T12:40:00Z</dcterms:created>
  <dcterms:modified xsi:type="dcterms:W3CDTF">2026-02-11T12:42:00Z</dcterms:modified>
</cp:coreProperties>
</file>